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4CE" w14:textId="0388F54D" w:rsidR="00191099" w:rsidRDefault="00191099">
      <w:pPr>
        <w:rPr>
          <w:sz w:val="28"/>
          <w:szCs w:val="28"/>
        </w:rPr>
      </w:pPr>
      <w:r w:rsidRPr="00753855">
        <w:rPr>
          <w:sz w:val="28"/>
          <w:szCs w:val="28"/>
        </w:rPr>
        <w:t xml:space="preserve">Doctrine/Theology </w:t>
      </w:r>
      <w:r w:rsidR="00753855" w:rsidRPr="00753855">
        <w:rPr>
          <w:sz w:val="28"/>
          <w:szCs w:val="28"/>
        </w:rPr>
        <w:t>spotlight</w:t>
      </w:r>
    </w:p>
    <w:p w14:paraId="38373D53" w14:textId="3A387564" w:rsidR="008A5718" w:rsidRDefault="008A5718">
      <w:pPr>
        <w:rPr>
          <w:sz w:val="28"/>
          <w:szCs w:val="28"/>
        </w:rPr>
      </w:pPr>
    </w:p>
    <w:p w14:paraId="22FC47CF" w14:textId="1E2937BF" w:rsidR="008A5718" w:rsidRPr="00753855" w:rsidRDefault="008A5718">
      <w:pPr>
        <w:rPr>
          <w:sz w:val="28"/>
          <w:szCs w:val="28"/>
        </w:rPr>
      </w:pPr>
      <w:r>
        <w:rPr>
          <w:sz w:val="28"/>
          <w:szCs w:val="28"/>
        </w:rPr>
        <w:t xml:space="preserve"> I have searched and can find very little actual Doctrine of Pastoral Care</w:t>
      </w:r>
      <w:r w:rsidR="00066580">
        <w:rPr>
          <w:sz w:val="28"/>
          <w:szCs w:val="28"/>
        </w:rPr>
        <w:t>!</w:t>
      </w:r>
    </w:p>
    <w:p w14:paraId="7EFE0DB3" w14:textId="5C948584" w:rsidR="00191099" w:rsidRPr="008A5718" w:rsidRDefault="00191099" w:rsidP="008A57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855">
        <w:rPr>
          <w:sz w:val="28"/>
          <w:szCs w:val="28"/>
        </w:rPr>
        <w:t xml:space="preserve"> </w:t>
      </w:r>
      <w:r w:rsidR="00753855">
        <w:rPr>
          <w:sz w:val="28"/>
          <w:szCs w:val="28"/>
        </w:rPr>
        <w:t xml:space="preserve">How does </w:t>
      </w:r>
      <w:r w:rsidRPr="00753855">
        <w:rPr>
          <w:sz w:val="28"/>
          <w:szCs w:val="28"/>
        </w:rPr>
        <w:t xml:space="preserve"> the worship in your church </w:t>
      </w:r>
      <w:r w:rsidR="00066580">
        <w:rPr>
          <w:sz w:val="28"/>
          <w:szCs w:val="28"/>
        </w:rPr>
        <w:t xml:space="preserve">express the </w:t>
      </w:r>
      <w:r w:rsidR="00285E22">
        <w:rPr>
          <w:sz w:val="28"/>
          <w:szCs w:val="28"/>
        </w:rPr>
        <w:t xml:space="preserve"> </w:t>
      </w:r>
      <w:r w:rsidR="00066580">
        <w:rPr>
          <w:sz w:val="28"/>
          <w:szCs w:val="28"/>
        </w:rPr>
        <w:t>Pastoral</w:t>
      </w:r>
      <w:r w:rsidR="00753855">
        <w:rPr>
          <w:sz w:val="28"/>
          <w:szCs w:val="28"/>
        </w:rPr>
        <w:t xml:space="preserve"> </w:t>
      </w:r>
      <w:r w:rsidR="00066580">
        <w:rPr>
          <w:sz w:val="28"/>
          <w:szCs w:val="28"/>
        </w:rPr>
        <w:t>C</w:t>
      </w:r>
      <w:r w:rsidR="00753855">
        <w:rPr>
          <w:sz w:val="28"/>
          <w:szCs w:val="28"/>
        </w:rPr>
        <w:t>are offered by and to its members?</w:t>
      </w:r>
      <w:r w:rsidR="00753855" w:rsidRPr="00753855">
        <w:rPr>
          <w:sz w:val="28"/>
          <w:szCs w:val="28"/>
        </w:rPr>
        <w:t xml:space="preserve"> </w:t>
      </w:r>
      <w:r w:rsidR="00753855">
        <w:rPr>
          <w:sz w:val="28"/>
          <w:szCs w:val="28"/>
        </w:rPr>
        <w:t xml:space="preserve"> </w:t>
      </w:r>
    </w:p>
    <w:p w14:paraId="682CF19D" w14:textId="75BAE823" w:rsidR="00191099" w:rsidRPr="00753855" w:rsidRDefault="00191099" w:rsidP="00191099">
      <w:pPr>
        <w:ind w:firstLine="360"/>
        <w:rPr>
          <w:sz w:val="28"/>
          <w:szCs w:val="28"/>
        </w:rPr>
      </w:pPr>
      <w:r w:rsidRPr="00753855">
        <w:rPr>
          <w:sz w:val="28"/>
          <w:szCs w:val="28"/>
        </w:rPr>
        <w:t xml:space="preserve">2) </w:t>
      </w:r>
      <w:r w:rsidR="00066580">
        <w:rPr>
          <w:sz w:val="28"/>
          <w:szCs w:val="28"/>
        </w:rPr>
        <w:t>‘</w:t>
      </w:r>
      <w:r w:rsidRPr="00753855">
        <w:rPr>
          <w:sz w:val="28"/>
          <w:szCs w:val="28"/>
        </w:rPr>
        <w:t xml:space="preserve">One important doctrine in  the Bible is that God became a human being in Jesus and from his example believers are said to be like single body  ( see 1Corinthians 12:12). This means we need </w:t>
      </w:r>
      <w:r w:rsidR="00066580" w:rsidRPr="00753855">
        <w:rPr>
          <w:sz w:val="28"/>
          <w:szCs w:val="28"/>
        </w:rPr>
        <w:t>each other;</w:t>
      </w:r>
      <w:r w:rsidRPr="00753855">
        <w:rPr>
          <w:sz w:val="28"/>
          <w:szCs w:val="28"/>
        </w:rPr>
        <w:t xml:space="preserve"> we are all of equal status, and our unavoidable response to that is that we care for each other.</w:t>
      </w:r>
      <w:r w:rsidR="00066580">
        <w:rPr>
          <w:sz w:val="28"/>
          <w:szCs w:val="28"/>
        </w:rPr>
        <w:t>’</w:t>
      </w:r>
      <w:r w:rsidRPr="00753855">
        <w:rPr>
          <w:sz w:val="28"/>
          <w:szCs w:val="28"/>
        </w:rPr>
        <w:t xml:space="preserve">   Is this true in your church?</w:t>
      </w:r>
    </w:p>
    <w:p w14:paraId="15F02321" w14:textId="74710F46" w:rsidR="00191099" w:rsidRPr="00753855" w:rsidRDefault="00191099">
      <w:pPr>
        <w:rPr>
          <w:sz w:val="28"/>
          <w:szCs w:val="28"/>
        </w:rPr>
      </w:pPr>
      <w:r w:rsidRPr="00753855">
        <w:rPr>
          <w:sz w:val="28"/>
          <w:szCs w:val="28"/>
        </w:rPr>
        <w:t>(from an article by Francis Bridger in ‘New Dictionary of Christian Ethics  and Pastoral Theology’ IVP, (1995))</w:t>
      </w:r>
    </w:p>
    <w:p w14:paraId="3063E671" w14:textId="038C5A31" w:rsidR="00753855" w:rsidRPr="00753855" w:rsidRDefault="00753855">
      <w:pPr>
        <w:rPr>
          <w:sz w:val="28"/>
          <w:szCs w:val="28"/>
        </w:rPr>
      </w:pPr>
    </w:p>
    <w:p w14:paraId="0A83FCE8" w14:textId="5D2659A1" w:rsidR="00753855" w:rsidRDefault="00753855" w:rsidP="00753855">
      <w:pPr>
        <w:pStyle w:val="ListParagraph"/>
        <w:rPr>
          <w:sz w:val="28"/>
          <w:szCs w:val="28"/>
        </w:rPr>
      </w:pPr>
      <w:r w:rsidRPr="00753855">
        <w:rPr>
          <w:sz w:val="28"/>
          <w:szCs w:val="28"/>
        </w:rPr>
        <w:t xml:space="preserve">3)As </w:t>
      </w:r>
      <w:r>
        <w:rPr>
          <w:sz w:val="28"/>
          <w:szCs w:val="28"/>
        </w:rPr>
        <w:t xml:space="preserve">we </w:t>
      </w:r>
      <w:r w:rsidRPr="00753855">
        <w:rPr>
          <w:sz w:val="28"/>
          <w:szCs w:val="28"/>
        </w:rPr>
        <w:t xml:space="preserve">do the work of care and learn </w:t>
      </w:r>
      <w:r>
        <w:rPr>
          <w:sz w:val="28"/>
          <w:szCs w:val="28"/>
        </w:rPr>
        <w:t xml:space="preserve"> about the gifts, the needs and the care of the most vulnerable children among us, we will deepen our understanding o</w:t>
      </w:r>
      <w:r w:rsidR="00066580">
        <w:rPr>
          <w:sz w:val="28"/>
          <w:szCs w:val="28"/>
        </w:rPr>
        <w:t>f</w:t>
      </w:r>
      <w:r>
        <w:rPr>
          <w:sz w:val="28"/>
          <w:szCs w:val="28"/>
        </w:rPr>
        <w:t xml:space="preserve"> care for less vulnerable people and the environment in which they live.  We will find new connections between caring for children and caring for families, communities and nations, the wor</w:t>
      </w:r>
      <w:r w:rsidR="00364203">
        <w:rPr>
          <w:sz w:val="28"/>
          <w:szCs w:val="28"/>
        </w:rPr>
        <w:t>ld</w:t>
      </w:r>
      <w:r>
        <w:rPr>
          <w:sz w:val="28"/>
          <w:szCs w:val="28"/>
        </w:rPr>
        <w:t xml:space="preserve"> and the earth’ </w:t>
      </w:r>
    </w:p>
    <w:p w14:paraId="3A6CB4CF" w14:textId="47FCACAA" w:rsidR="00753855" w:rsidRDefault="00CB5051" w:rsidP="005A1F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855">
        <w:rPr>
          <w:sz w:val="28"/>
          <w:szCs w:val="28"/>
        </w:rPr>
        <w:t xml:space="preserve"> Pamela </w:t>
      </w:r>
      <w:proofErr w:type="spellStart"/>
      <w:r w:rsidR="00753855">
        <w:rPr>
          <w:sz w:val="28"/>
          <w:szCs w:val="28"/>
        </w:rPr>
        <w:t>Courture</w:t>
      </w:r>
      <w:proofErr w:type="spellEnd"/>
      <w:r w:rsidR="00753855">
        <w:rPr>
          <w:sz w:val="28"/>
          <w:szCs w:val="28"/>
        </w:rPr>
        <w:t>,</w:t>
      </w:r>
      <w:r>
        <w:rPr>
          <w:sz w:val="28"/>
          <w:szCs w:val="28"/>
        </w:rPr>
        <w:t xml:space="preserve"> in</w:t>
      </w:r>
      <w:r w:rsidR="00753855">
        <w:rPr>
          <w:sz w:val="28"/>
          <w:szCs w:val="28"/>
        </w:rPr>
        <w:t xml:space="preserve"> ‘Seeing Children, seeing God’ ( 2000) Quoted in The New Dictionary of Christian Ethics and </w:t>
      </w:r>
      <w:r w:rsidR="00285E22">
        <w:rPr>
          <w:sz w:val="28"/>
          <w:szCs w:val="28"/>
        </w:rPr>
        <w:t>P</w:t>
      </w:r>
      <w:r w:rsidR="00753855">
        <w:rPr>
          <w:sz w:val="28"/>
          <w:szCs w:val="28"/>
        </w:rPr>
        <w:t xml:space="preserve">astoral Theology </w:t>
      </w:r>
      <w:r w:rsidR="00D14BAA">
        <w:rPr>
          <w:sz w:val="28"/>
          <w:szCs w:val="28"/>
        </w:rPr>
        <w:t xml:space="preserve">IVP </w:t>
      </w:r>
      <w:r w:rsidR="00753855" w:rsidRPr="005A1F71">
        <w:rPr>
          <w:sz w:val="28"/>
          <w:szCs w:val="28"/>
        </w:rPr>
        <w:t>1995</w:t>
      </w:r>
    </w:p>
    <w:p w14:paraId="4E5B3392" w14:textId="1BD64627" w:rsidR="00D14BAA" w:rsidRDefault="00D14BAA" w:rsidP="005A1F71">
      <w:pPr>
        <w:pStyle w:val="ListParagraph"/>
        <w:rPr>
          <w:sz w:val="28"/>
          <w:szCs w:val="28"/>
        </w:rPr>
      </w:pPr>
    </w:p>
    <w:p w14:paraId="064DFF0B" w14:textId="0AB159DC" w:rsidR="00D14BAA" w:rsidRPr="005A1F71" w:rsidRDefault="00522F44" w:rsidP="005A1F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50F">
        <w:rPr>
          <w:sz w:val="28"/>
          <w:szCs w:val="28"/>
        </w:rPr>
        <w:t>’While scri</w:t>
      </w:r>
      <w:r>
        <w:rPr>
          <w:sz w:val="28"/>
          <w:szCs w:val="28"/>
        </w:rPr>
        <w:t>p</w:t>
      </w:r>
      <w:r w:rsidR="00CD550F">
        <w:rPr>
          <w:sz w:val="28"/>
          <w:szCs w:val="28"/>
        </w:rPr>
        <w:t>tures ide</w:t>
      </w:r>
      <w:r>
        <w:rPr>
          <w:sz w:val="28"/>
          <w:szCs w:val="28"/>
        </w:rPr>
        <w:t>n</w:t>
      </w:r>
      <w:r w:rsidR="00CD550F">
        <w:rPr>
          <w:sz w:val="28"/>
          <w:szCs w:val="28"/>
        </w:rPr>
        <w:t>tify care as a</w:t>
      </w:r>
      <w:r>
        <w:rPr>
          <w:sz w:val="28"/>
          <w:szCs w:val="28"/>
        </w:rPr>
        <w:t xml:space="preserve"> </w:t>
      </w:r>
      <w:r w:rsidR="00CD550F">
        <w:rPr>
          <w:sz w:val="28"/>
          <w:szCs w:val="28"/>
        </w:rPr>
        <w:t xml:space="preserve">basic expression </w:t>
      </w:r>
      <w:r w:rsidR="003E6A28">
        <w:rPr>
          <w:sz w:val="28"/>
          <w:szCs w:val="28"/>
        </w:rPr>
        <w:t xml:space="preserve">of </w:t>
      </w:r>
      <w:r w:rsidR="00D70AB2">
        <w:rPr>
          <w:sz w:val="28"/>
          <w:szCs w:val="28"/>
        </w:rPr>
        <w:t>f</w:t>
      </w:r>
      <w:r w:rsidR="003E6A28">
        <w:rPr>
          <w:sz w:val="28"/>
          <w:szCs w:val="28"/>
        </w:rPr>
        <w:t xml:space="preserve">aith in God, theologies determine what is meant by care’ (James </w:t>
      </w:r>
      <w:r w:rsidR="001A4099">
        <w:rPr>
          <w:sz w:val="28"/>
          <w:szCs w:val="28"/>
        </w:rPr>
        <w:t>Poling in ‘</w:t>
      </w:r>
      <w:r w:rsidR="00D70AB2">
        <w:rPr>
          <w:sz w:val="28"/>
          <w:szCs w:val="28"/>
        </w:rPr>
        <w:t xml:space="preserve">The </w:t>
      </w:r>
      <w:r w:rsidR="001A4099">
        <w:rPr>
          <w:sz w:val="28"/>
          <w:szCs w:val="28"/>
        </w:rPr>
        <w:t xml:space="preserve">New </w:t>
      </w:r>
      <w:proofErr w:type="spellStart"/>
      <w:r w:rsidR="001A4099">
        <w:rPr>
          <w:sz w:val="28"/>
          <w:szCs w:val="28"/>
        </w:rPr>
        <w:t>Dictonary</w:t>
      </w:r>
      <w:proofErr w:type="spellEnd"/>
      <w:r w:rsidR="001A4099">
        <w:rPr>
          <w:sz w:val="28"/>
          <w:szCs w:val="28"/>
        </w:rPr>
        <w:t xml:space="preserve"> of Pastoral </w:t>
      </w:r>
      <w:r w:rsidR="000776C8">
        <w:rPr>
          <w:sz w:val="28"/>
          <w:szCs w:val="28"/>
        </w:rPr>
        <w:t xml:space="preserve">Studies’ </w:t>
      </w:r>
      <w:r>
        <w:rPr>
          <w:sz w:val="28"/>
          <w:szCs w:val="28"/>
        </w:rPr>
        <w:t xml:space="preserve">  Ed Wesley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 xml:space="preserve"> (200</w:t>
      </w:r>
      <w:r w:rsidR="00D70AB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63CDC525" w14:textId="68111347" w:rsidR="00035772" w:rsidRDefault="00035772" w:rsidP="00753855">
      <w:pPr>
        <w:pStyle w:val="ListParagraph"/>
        <w:rPr>
          <w:sz w:val="28"/>
          <w:szCs w:val="28"/>
        </w:rPr>
      </w:pPr>
    </w:p>
    <w:p w14:paraId="019561C9" w14:textId="77777777" w:rsidR="0079206D" w:rsidRDefault="00694976" w:rsidP="007538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Music,,, </w:t>
      </w:r>
    </w:p>
    <w:p w14:paraId="721D67C7" w14:textId="2CD4FA5C" w:rsidR="00035772" w:rsidRDefault="00694976" w:rsidP="007538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‘Christs is the world in which we move ( John</w:t>
      </w:r>
      <w:r w:rsidR="00364203">
        <w:rPr>
          <w:sz w:val="28"/>
          <w:szCs w:val="28"/>
        </w:rPr>
        <w:t xml:space="preserve"> </w:t>
      </w:r>
      <w:r>
        <w:rPr>
          <w:sz w:val="28"/>
          <w:szCs w:val="28"/>
        </w:rPr>
        <w:t>Bell</w:t>
      </w:r>
      <w:r w:rsidR="00364203">
        <w:rPr>
          <w:sz w:val="28"/>
          <w:szCs w:val="28"/>
        </w:rPr>
        <w:t>)</w:t>
      </w:r>
    </w:p>
    <w:p w14:paraId="25247015" w14:textId="28D7CB02" w:rsidR="0079206D" w:rsidRDefault="0079206D" w:rsidP="007538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cannot Measure How you Heal ( John Bell)</w:t>
      </w:r>
    </w:p>
    <w:p w14:paraId="65FFE494" w14:textId="786DF174" w:rsidR="006478EA" w:rsidRPr="00753855" w:rsidRDefault="006478EA" w:rsidP="00753855">
      <w:pPr>
        <w:pStyle w:val="ListParagraph"/>
        <w:rPr>
          <w:sz w:val="28"/>
          <w:szCs w:val="28"/>
        </w:rPr>
      </w:pPr>
    </w:p>
    <w:p w14:paraId="29ACA386" w14:textId="5F0A1675" w:rsidR="00753855" w:rsidRPr="00753855" w:rsidRDefault="00753855">
      <w:pPr>
        <w:rPr>
          <w:sz w:val="28"/>
          <w:szCs w:val="28"/>
        </w:rPr>
      </w:pPr>
    </w:p>
    <w:p w14:paraId="210C6AFC" w14:textId="77777777" w:rsidR="00753855" w:rsidRPr="00753855" w:rsidRDefault="00753855">
      <w:pPr>
        <w:rPr>
          <w:sz w:val="28"/>
          <w:szCs w:val="28"/>
        </w:rPr>
      </w:pPr>
    </w:p>
    <w:sectPr w:rsidR="00753855" w:rsidRPr="0075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2C61"/>
    <w:multiLevelType w:val="hybridMultilevel"/>
    <w:tmpl w:val="78DE6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99"/>
    <w:rsid w:val="00035772"/>
    <w:rsid w:val="00066580"/>
    <w:rsid w:val="000776C8"/>
    <w:rsid w:val="000829A7"/>
    <w:rsid w:val="00191099"/>
    <w:rsid w:val="001A4099"/>
    <w:rsid w:val="00285E22"/>
    <w:rsid w:val="00364203"/>
    <w:rsid w:val="003E6A28"/>
    <w:rsid w:val="00522F44"/>
    <w:rsid w:val="005A1F71"/>
    <w:rsid w:val="006478EA"/>
    <w:rsid w:val="00694976"/>
    <w:rsid w:val="006E209B"/>
    <w:rsid w:val="00753855"/>
    <w:rsid w:val="0079206D"/>
    <w:rsid w:val="008A5718"/>
    <w:rsid w:val="00CB5051"/>
    <w:rsid w:val="00CD550F"/>
    <w:rsid w:val="00D14BAA"/>
    <w:rsid w:val="00D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AA3F"/>
  <w15:chartTrackingRefBased/>
  <w15:docId w15:val="{7BE584E2-909A-44D0-AC10-9257C91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McMullen</dc:creator>
  <cp:keywords/>
  <dc:description/>
  <cp:lastModifiedBy>Christine McMullen</cp:lastModifiedBy>
  <cp:revision>20</cp:revision>
  <dcterms:created xsi:type="dcterms:W3CDTF">2021-08-26T18:00:00Z</dcterms:created>
  <dcterms:modified xsi:type="dcterms:W3CDTF">2021-08-26T18:43:00Z</dcterms:modified>
</cp:coreProperties>
</file>